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514"/>
        <w:gridCol w:w="1245"/>
        <w:gridCol w:w="1376"/>
        <w:gridCol w:w="1292"/>
        <w:gridCol w:w="1747"/>
        <w:gridCol w:w="800"/>
        <w:gridCol w:w="642"/>
        <w:gridCol w:w="1274"/>
      </w:tblGrid>
      <w:tr w:rsidR="0038099A" w:rsidRPr="0038099A" w:rsidTr="0038099A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–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Very Interested –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Somewhat Interested –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Not very interested –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 am tired of this topic or it would not be helpful at all –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N/A –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Total –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Weighted Average –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Creating/Updating a policy and procedure manual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25.00%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50.00%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16.67%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1.91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Marketing your library program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41.67%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41.67%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1.64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Best use of the Information Fluency Continuum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58.33%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33.33%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1.36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Maker Spaces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41.67%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33.33%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16.67%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1.73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Games to build library skills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50.00%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33.33%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1.55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Starting a book club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16.67%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58.33%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25.00%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2.08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Teaching research through historical fiction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50.00%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33.33%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1.55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Getting the most out of ILL and OCLC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16.67%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41.67%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33.33%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2.33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Closer look at Near Pod: a live </w:t>
            </w:r>
            <w:proofErr w:type="spellStart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assesment</w:t>
            </w:r>
            <w:proofErr w:type="spellEnd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40.00%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10.00%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40.00%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10.00%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2.00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Using </w:t>
            </w:r>
            <w:proofErr w:type="spellStart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Mahara</w:t>
            </w:r>
            <w:proofErr w:type="spellEnd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to build a professional portfolio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36.36%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36.36%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18.18%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9.09%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2.00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OverDrive</w:t>
            </w:r>
            <w:proofErr w:type="spellEnd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Webinar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36.36%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36.36%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27.27%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1.91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Vendor presentations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36.36%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36.36%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27.27%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1.91 </w:t>
            </w:r>
          </w:p>
        </w:tc>
      </w:tr>
      <w:tr w:rsidR="0038099A" w:rsidRPr="0038099A" w:rsidTr="0038099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Kathleen </w:t>
            </w:r>
            <w:proofErr w:type="spellStart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O'Dean</w:t>
            </w:r>
            <w:proofErr w:type="spellEnd"/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expert of children's and YA books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91.67%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8.33%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0.00%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</w:t>
            </w:r>
          </w:p>
        </w:tc>
        <w:tc>
          <w:tcPr>
            <w:tcW w:w="0" w:type="auto"/>
            <w:vAlign w:val="center"/>
            <w:hideMark/>
          </w:tcPr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8099A" w:rsidRPr="0038099A" w:rsidRDefault="0038099A" w:rsidP="003809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809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1.08 </w:t>
            </w:r>
          </w:p>
        </w:tc>
      </w:tr>
    </w:tbl>
    <w:p w:rsidR="00021C58" w:rsidRDefault="00021C58"/>
    <w:p w:rsidR="0038099A" w:rsidRP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"On-line literacy", it's a new catch phrase for what as SLMS already do, but </w:t>
      </w:r>
      <w:proofErr w:type="spellStart"/>
      <w:r w:rsidRPr="0038099A">
        <w:rPr>
          <w:rFonts w:ascii="Times New Roman" w:eastAsia="Times New Roman" w:hAnsi="Times New Roman" w:cs="Times New Roman"/>
          <w:sz w:val="24"/>
          <w:szCs w:val="24"/>
        </w:rPr>
        <w:t>sucessfull</w:t>
      </w:r>
      <w:proofErr w:type="spellEnd"/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 marketing of our selves often requires keeping up with the lingo. </w:t>
      </w:r>
    </w:p>
    <w:p w:rsidR="0038099A" w:rsidRP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99A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Provide aide training and book repair training. I know this was done in the past, but I keep getting new aides, and brush up on repairs helps me too. </w:t>
      </w:r>
    </w:p>
    <w:p w:rsid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8099A">
        <w:rPr>
          <w:rFonts w:ascii="Times New Roman" w:eastAsia="Times New Roman" w:hAnsi="Times New Roman" w:cs="Times New Roman"/>
          <w:sz w:val="24"/>
          <w:szCs w:val="24"/>
        </w:rPr>
        <w:t>Working with special needs students of all types.</w:t>
      </w:r>
      <w:proofErr w:type="gramEnd"/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38099A">
        <w:rPr>
          <w:rFonts w:ascii="Times New Roman" w:eastAsia="Times New Roman" w:hAnsi="Times New Roman" w:cs="Times New Roman"/>
          <w:sz w:val="24"/>
          <w:szCs w:val="24"/>
        </w:rPr>
        <w:t>Maybe a speaker from St. Bonaventure.</w:t>
      </w:r>
      <w:proofErr w:type="gramEnd"/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099A" w:rsidRDefault="0038099A" w:rsidP="003809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</w:p>
    <w:p w:rsidR="0038099A" w:rsidRPr="0038099A" w:rsidRDefault="0038099A" w:rsidP="0038099A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</w:pPr>
      <w:r w:rsidRPr="0038099A">
        <w:rPr>
          <w:rFonts w:ascii="Times New Roman" w:eastAsia="Times New Roman" w:hAnsi="Times New Roman" w:cs="Times New Roman"/>
          <w:b/>
          <w:bCs/>
          <w:kern w:val="36"/>
          <w:sz w:val="36"/>
          <w:szCs w:val="36"/>
        </w:rPr>
        <w:t xml:space="preserve">Are there certain speakers you have heard or heard about that you would like to suggest? </w:t>
      </w:r>
    </w:p>
    <w:p w:rsidR="0038099A" w:rsidRP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38099A">
        <w:rPr>
          <w:rFonts w:ascii="Times New Roman" w:eastAsia="Times New Roman" w:hAnsi="Times New Roman" w:cs="Times New Roman"/>
          <w:sz w:val="24"/>
          <w:szCs w:val="24"/>
        </w:rPr>
        <w:t>Dr. Rene Houser from St. Bonaventure.</w:t>
      </w:r>
      <w:proofErr w:type="gramEnd"/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 She did a presentation for a PD day about differentiated instruction. I learned a lot, and she was an engaging and dynamic speaker. </w:t>
      </w:r>
    </w:p>
    <w:p w:rsidR="0038099A" w:rsidRP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Peggy Sharps Carol Mann Simpson </w:t>
      </w:r>
    </w:p>
    <w:p w:rsidR="0038099A" w:rsidRDefault="0038099A" w:rsidP="0038099A">
      <w:pPr>
        <w:pStyle w:val="Heading1"/>
        <w:rPr>
          <w:sz w:val="36"/>
          <w:szCs w:val="36"/>
        </w:rPr>
      </w:pPr>
    </w:p>
    <w:p w:rsidR="0038099A" w:rsidRPr="0038099A" w:rsidRDefault="0038099A" w:rsidP="0038099A">
      <w:pPr>
        <w:pStyle w:val="Heading1"/>
        <w:rPr>
          <w:sz w:val="36"/>
          <w:szCs w:val="36"/>
        </w:rPr>
      </w:pPr>
      <w:bookmarkStart w:id="0" w:name="_GoBack"/>
      <w:bookmarkEnd w:id="0"/>
      <w:r w:rsidRPr="0038099A">
        <w:rPr>
          <w:sz w:val="36"/>
          <w:szCs w:val="36"/>
        </w:rPr>
        <w:t xml:space="preserve">Is there a topic that you are interested in presenting to the other librarians in our area? Please include your name so we know who to contact. </w:t>
      </w:r>
    </w:p>
    <w:p w:rsidR="0038099A" w:rsidRP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I have been doing some maker-type things in my library, and I would be glad to share that information. I've also presented on library marketing in the past. I'm not sure what the committee is looking for, but I am always happy to share! I also have an automated attendance system. I've had people ask me about it in the past, so there may be some interest there. -Karen </w:t>
      </w:r>
      <w:proofErr w:type="spellStart"/>
      <w:r w:rsidRPr="0038099A">
        <w:rPr>
          <w:rFonts w:ascii="Times New Roman" w:eastAsia="Times New Roman" w:hAnsi="Times New Roman" w:cs="Times New Roman"/>
          <w:sz w:val="24"/>
          <w:szCs w:val="24"/>
        </w:rPr>
        <w:t>Cawley</w:t>
      </w:r>
      <w:proofErr w:type="spellEnd"/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099A" w:rsidRPr="0038099A" w:rsidRDefault="0038099A" w:rsidP="003809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99A" w:rsidRP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I would love an opportunity where we can sit around and share what works in our library. For instance a new librarian just asked how we handle overdue library books at the end of the year. I would love to know how many books you allow </w:t>
      </w:r>
      <w:proofErr w:type="spellStart"/>
      <w:r w:rsidRPr="0038099A">
        <w:rPr>
          <w:rFonts w:ascii="Times New Roman" w:eastAsia="Times New Roman" w:hAnsi="Times New Roman" w:cs="Times New Roman"/>
          <w:sz w:val="24"/>
          <w:szCs w:val="24"/>
        </w:rPr>
        <w:t>studnets</w:t>
      </w:r>
      <w:proofErr w:type="spellEnd"/>
      <w:r w:rsidRPr="0038099A">
        <w:rPr>
          <w:rFonts w:ascii="Times New Roman" w:eastAsia="Times New Roman" w:hAnsi="Times New Roman" w:cs="Times New Roman"/>
          <w:sz w:val="24"/>
          <w:szCs w:val="24"/>
        </w:rPr>
        <w:t xml:space="preserve"> to check out and at the grade level. How do you keep the noise level down? Keep the kids from running around the library? It's just me in here and I am going nuts anyone else in my boat? </w:t>
      </w:r>
    </w:p>
    <w:p w:rsidR="0038099A" w:rsidRPr="0038099A" w:rsidRDefault="0038099A" w:rsidP="0038099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8099A" w:rsidRDefault="0038099A"/>
    <w:sectPr w:rsidR="0038099A" w:rsidSect="0038099A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80"/>
  <w:proofState w:spelling="clean" w:grammar="clean"/>
  <w:defaultTabStop w:val="720"/>
  <w:characterSpacingControl w:val="doNotCompress"/>
  <w:compat/>
  <w:rsids>
    <w:rsidRoot w:val="0038099A"/>
    <w:rsid w:val="00021C58"/>
    <w:rsid w:val="0038099A"/>
    <w:rsid w:val="005B6CC4"/>
    <w:rsid w:val="00BF7C89"/>
    <w:rsid w:val="00D12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E0C"/>
  </w:style>
  <w:style w:type="paragraph" w:styleId="Heading1">
    <w:name w:val="heading 1"/>
    <w:basedOn w:val="Normal"/>
    <w:link w:val="Heading1Char"/>
    <w:uiPriority w:val="9"/>
    <w:qFormat/>
    <w:rsid w:val="00380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tion-arrow">
    <w:name w:val="action-arrow"/>
    <w:basedOn w:val="DefaultParagraphFont"/>
    <w:rsid w:val="0038099A"/>
  </w:style>
  <w:style w:type="paragraph" w:customStyle="1" w:styleId="ta-response-item-content">
    <w:name w:val="ta-response-item-content"/>
    <w:basedOn w:val="Normal"/>
    <w:rsid w:val="00380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-response-item-date">
    <w:name w:val="ta-response-item-date"/>
    <w:basedOn w:val="DefaultParagraphFont"/>
    <w:rsid w:val="0038099A"/>
  </w:style>
  <w:style w:type="character" w:styleId="Hyperlink">
    <w:name w:val="Hyperlink"/>
    <w:basedOn w:val="DefaultParagraphFont"/>
    <w:uiPriority w:val="99"/>
    <w:semiHidden/>
    <w:unhideWhenUsed/>
    <w:rsid w:val="0038099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099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38099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ction-arrow">
    <w:name w:val="action-arrow"/>
    <w:basedOn w:val="DefaultParagraphFont"/>
    <w:rsid w:val="0038099A"/>
  </w:style>
  <w:style w:type="paragraph" w:customStyle="1" w:styleId="ta-response-item-content">
    <w:name w:val="ta-response-item-content"/>
    <w:basedOn w:val="Normal"/>
    <w:rsid w:val="003809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a-response-item-date">
    <w:name w:val="ta-response-item-date"/>
    <w:basedOn w:val="DefaultParagraphFont"/>
    <w:rsid w:val="0038099A"/>
  </w:style>
  <w:style w:type="character" w:styleId="Hyperlink">
    <w:name w:val="Hyperlink"/>
    <w:basedOn w:val="DefaultParagraphFont"/>
    <w:uiPriority w:val="99"/>
    <w:semiHidden/>
    <w:unhideWhenUsed/>
    <w:rsid w:val="0038099A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8099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622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65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224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771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59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1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451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94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59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2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35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785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702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761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0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5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00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86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25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83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4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7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45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053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1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76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0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6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75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9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152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503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9317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9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34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2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9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12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0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67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278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9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3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76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88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6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86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889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2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725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6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6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9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27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92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6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580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0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7986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9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0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6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03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1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1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1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57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3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2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0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0303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37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05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8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5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80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924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8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5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2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53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30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807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69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71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0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1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4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98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23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0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4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53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82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88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961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6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9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69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7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85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47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7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1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02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782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69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5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5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5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7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5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628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89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0616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0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4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1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1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5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4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73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3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8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93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5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75864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7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7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69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0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50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63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3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54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37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89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44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09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9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5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82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5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32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54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62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1095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421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232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6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1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582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62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13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8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83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80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465</Words>
  <Characters>2653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Cattaraugus Allegany BOCES</Company>
  <LinksUpToDate>false</LinksUpToDate>
  <CharactersWithSpaces>3112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Win7Image</dc:creator>
  <cp:lastModifiedBy>cecelia fuoco</cp:lastModifiedBy>
  <cp:revision>2</cp:revision>
  <dcterms:created xsi:type="dcterms:W3CDTF">2015-07-08T15:47:00Z</dcterms:created>
  <dcterms:modified xsi:type="dcterms:W3CDTF">2015-07-08T15:47:00Z</dcterms:modified>
</cp:coreProperties>
</file>